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A419F" w14:textId="77777777" w:rsidR="00D60528" w:rsidRPr="001C4C8D" w:rsidRDefault="00D60528" w:rsidP="006849FB">
      <w:pPr>
        <w:jc w:val="center"/>
        <w:rPr>
          <w:rFonts w:eastAsia="Arial Unicode MS"/>
          <w:b/>
          <w:caps/>
        </w:rPr>
      </w:pPr>
      <w:r w:rsidRPr="001C4C8D">
        <w:rPr>
          <w:rFonts w:eastAsia="Arial Unicode MS"/>
          <w:b/>
          <w:caps/>
        </w:rPr>
        <w:t xml:space="preserve">Пояснительная записка </w:t>
      </w:r>
    </w:p>
    <w:p w14:paraId="134437A6" w14:textId="47EFF5EF" w:rsidR="00D60528" w:rsidRPr="00CA2B79" w:rsidRDefault="00D60528" w:rsidP="006849FB">
      <w:pPr>
        <w:jc w:val="center"/>
        <w:rPr>
          <w:rFonts w:eastAsia="Arial Unicode MS"/>
        </w:rPr>
      </w:pPr>
      <w:r w:rsidRPr="001C4C8D">
        <w:rPr>
          <w:rFonts w:eastAsia="Arial Unicode MS"/>
        </w:rPr>
        <w:t xml:space="preserve">к </w:t>
      </w:r>
      <w:r w:rsidR="002D59EA" w:rsidRPr="001C4C8D">
        <w:rPr>
          <w:rFonts w:eastAsia="Arial Unicode MS"/>
        </w:rPr>
        <w:t>первой</w:t>
      </w:r>
      <w:r w:rsidR="00B06BD6" w:rsidRPr="001C4C8D">
        <w:rPr>
          <w:rFonts w:eastAsia="Arial Unicode MS"/>
        </w:rPr>
        <w:t xml:space="preserve"> редакции </w:t>
      </w:r>
      <w:r w:rsidRPr="001C4C8D">
        <w:rPr>
          <w:rFonts w:eastAsia="Arial Unicode MS"/>
        </w:rPr>
        <w:t xml:space="preserve">межгосударственного стандарта </w:t>
      </w:r>
      <w:r w:rsidR="008A2710" w:rsidRPr="001C4C8D">
        <w:rPr>
          <w:rFonts w:eastAsia="Arial Unicode MS"/>
        </w:rPr>
        <w:t xml:space="preserve">ГОСТ </w:t>
      </w:r>
      <w:r w:rsidR="00CA2B79">
        <w:rPr>
          <w:rFonts w:eastAsia="Arial Unicode MS"/>
          <w:lang w:val="en-US"/>
        </w:rPr>
        <w:t>ISO</w:t>
      </w:r>
      <w:r w:rsidR="00CA2B79" w:rsidRPr="00CA2B79">
        <w:rPr>
          <w:rFonts w:eastAsia="Arial Unicode MS"/>
        </w:rPr>
        <w:t xml:space="preserve"> 13679</w:t>
      </w:r>
    </w:p>
    <w:p w14:paraId="10D62B74" w14:textId="638DC49D" w:rsidR="00D60528" w:rsidRDefault="00100B28" w:rsidP="00100B28">
      <w:pPr>
        <w:ind w:firstLine="720"/>
        <w:jc w:val="center"/>
        <w:rPr>
          <w:b/>
        </w:rPr>
      </w:pPr>
      <w:r w:rsidRPr="00100B28">
        <w:rPr>
          <w:b/>
        </w:rPr>
        <w:t>«Трубы стальные обсадные и насосно-компрессорные для нефтяной и газовой промышленности. Методы испытаний резьбовых соединений» (на основе ГОСТ Р ИСО 13679-2016 и API RP 5С5)</w:t>
      </w:r>
    </w:p>
    <w:p w14:paraId="50BCACA0" w14:textId="77777777" w:rsidR="00100B28" w:rsidRPr="001C4C8D" w:rsidRDefault="00100B28" w:rsidP="00100B28">
      <w:pPr>
        <w:ind w:firstLine="720"/>
        <w:jc w:val="center"/>
        <w:rPr>
          <w:rFonts w:eastAsia="Arial Unicode MS"/>
          <w:b/>
          <w:bCs/>
        </w:rPr>
      </w:pPr>
    </w:p>
    <w:p w14:paraId="034DBD50" w14:textId="77777777" w:rsidR="00D60528" w:rsidRPr="001C4C8D" w:rsidRDefault="00D60528" w:rsidP="006849FB">
      <w:pPr>
        <w:ind w:firstLine="720"/>
        <w:rPr>
          <w:rFonts w:eastAsia="Arial Unicode MS"/>
          <w:b/>
          <w:bCs/>
        </w:rPr>
      </w:pPr>
      <w:proofErr w:type="gramStart"/>
      <w:r w:rsidRPr="001C4C8D">
        <w:rPr>
          <w:rFonts w:eastAsia="Arial Unicode MS"/>
          <w:b/>
          <w:bCs/>
        </w:rPr>
        <w:t>1  Основание</w:t>
      </w:r>
      <w:proofErr w:type="gramEnd"/>
      <w:r w:rsidRPr="001C4C8D">
        <w:rPr>
          <w:rFonts w:eastAsia="Arial Unicode MS"/>
          <w:b/>
          <w:bCs/>
        </w:rPr>
        <w:t xml:space="preserve"> для разработки пересматриваемого межгосударственного стандарта</w:t>
      </w:r>
    </w:p>
    <w:p w14:paraId="58645411" w14:textId="084A7468" w:rsidR="00EF6895" w:rsidRPr="00EF6895" w:rsidRDefault="00EF6895" w:rsidP="002B5968">
      <w:pPr>
        <w:ind w:firstLine="708"/>
        <w:jc w:val="both"/>
        <w:rPr>
          <w:rFonts w:eastAsia="Arial Unicode MS"/>
          <w:bCs/>
        </w:rPr>
      </w:pPr>
      <w:r w:rsidRPr="00EF6895">
        <w:rPr>
          <w:rFonts w:eastAsia="Arial Unicode MS"/>
          <w:bCs/>
        </w:rPr>
        <w:t xml:space="preserve">Основанием для разработки стандарта является программа национальной </w:t>
      </w:r>
      <w:r w:rsidR="002B5968" w:rsidRPr="00EF6895">
        <w:rPr>
          <w:rFonts w:eastAsia="Arial Unicode MS"/>
          <w:bCs/>
        </w:rPr>
        <w:t>стандартизации</w:t>
      </w:r>
      <w:r w:rsidRPr="00EF6895">
        <w:rPr>
          <w:rFonts w:eastAsia="Arial Unicode MS"/>
          <w:bCs/>
        </w:rPr>
        <w:t xml:space="preserve"> РФ (</w:t>
      </w:r>
      <w:r w:rsidRPr="002B5968">
        <w:rPr>
          <w:rFonts w:eastAsia="Arial Unicode MS"/>
          <w:bCs/>
        </w:rPr>
        <w:t>шифр работы 1.3.357-</w:t>
      </w:r>
      <w:r w:rsidR="00AC2824">
        <w:rPr>
          <w:rFonts w:eastAsia="Arial Unicode MS"/>
          <w:bCs/>
        </w:rPr>
        <w:t>2</w:t>
      </w:r>
      <w:r w:rsidRPr="002B5968">
        <w:rPr>
          <w:rFonts w:eastAsia="Arial Unicode MS"/>
          <w:bCs/>
        </w:rPr>
        <w:t>.0</w:t>
      </w:r>
      <w:r w:rsidR="002B5968" w:rsidRPr="002B5968">
        <w:rPr>
          <w:rFonts w:eastAsia="Arial Unicode MS"/>
          <w:bCs/>
        </w:rPr>
        <w:t>2</w:t>
      </w:r>
      <w:r w:rsidR="00100B28">
        <w:rPr>
          <w:rFonts w:eastAsia="Arial Unicode MS"/>
          <w:bCs/>
        </w:rPr>
        <w:t>6</w:t>
      </w:r>
      <w:r w:rsidRPr="002B5968">
        <w:rPr>
          <w:rFonts w:eastAsia="Arial Unicode MS"/>
          <w:bCs/>
        </w:rPr>
        <w:t>.19</w:t>
      </w:r>
      <w:r w:rsidRPr="00EF6895">
        <w:rPr>
          <w:rFonts w:eastAsia="Arial Unicode MS"/>
          <w:bCs/>
        </w:rPr>
        <w:t xml:space="preserve">) и план работы Технического комитета по </w:t>
      </w:r>
      <w:r w:rsidR="002B5968" w:rsidRPr="00EF6895">
        <w:rPr>
          <w:rFonts w:eastAsia="Arial Unicode MS"/>
          <w:bCs/>
        </w:rPr>
        <w:t>стандартизации</w:t>
      </w:r>
      <w:r w:rsidRPr="00EF6895">
        <w:rPr>
          <w:rFonts w:eastAsia="Arial Unicode MS"/>
          <w:bCs/>
        </w:rPr>
        <w:t xml:space="preserve"> ТК 357 на 2019 г.</w:t>
      </w:r>
    </w:p>
    <w:p w14:paraId="1BF9FE40" w14:textId="77777777" w:rsidR="00EF6895" w:rsidRDefault="00EF6895" w:rsidP="006849FB">
      <w:pPr>
        <w:tabs>
          <w:tab w:val="left" w:pos="0"/>
          <w:tab w:val="left" w:pos="1080"/>
        </w:tabs>
        <w:ind w:firstLine="720"/>
        <w:jc w:val="both"/>
        <w:rPr>
          <w:rFonts w:eastAsia="Arial Unicode MS"/>
          <w:b/>
          <w:bCs/>
        </w:rPr>
      </w:pPr>
    </w:p>
    <w:p w14:paraId="609BA135" w14:textId="77777777" w:rsidR="00D60528" w:rsidRPr="001C4C8D" w:rsidRDefault="00D60528" w:rsidP="006849FB">
      <w:pPr>
        <w:tabs>
          <w:tab w:val="left" w:pos="0"/>
          <w:tab w:val="left" w:pos="1080"/>
        </w:tabs>
        <w:ind w:firstLine="720"/>
        <w:jc w:val="both"/>
        <w:rPr>
          <w:rFonts w:eastAsia="Arial Unicode MS"/>
          <w:b/>
          <w:bCs/>
        </w:rPr>
      </w:pPr>
      <w:r w:rsidRPr="001C4C8D">
        <w:rPr>
          <w:rFonts w:eastAsia="Arial Unicode MS"/>
          <w:b/>
          <w:bCs/>
        </w:rPr>
        <w:t>2   Краткая характеристика объекта стандартизации</w:t>
      </w:r>
    </w:p>
    <w:p w14:paraId="33B07CC1" w14:textId="4C6F51A2" w:rsidR="00100B28" w:rsidRDefault="00100B28" w:rsidP="006849FB">
      <w:pPr>
        <w:shd w:val="clear" w:color="auto" w:fill="FFFFFF"/>
        <w:tabs>
          <w:tab w:val="left" w:pos="0"/>
          <w:tab w:val="left" w:pos="1080"/>
        </w:tabs>
        <w:ind w:firstLine="720"/>
        <w:jc w:val="both"/>
        <w:rPr>
          <w:rStyle w:val="FontStyle11"/>
          <w:rFonts w:eastAsia="Times New Roman"/>
          <w:sz w:val="24"/>
          <w:lang w:eastAsia="ru-RU"/>
        </w:rPr>
      </w:pPr>
      <w:r w:rsidRPr="00100B28">
        <w:rPr>
          <w:rStyle w:val="FontStyle11"/>
          <w:rFonts w:eastAsia="Times New Roman"/>
          <w:sz w:val="24"/>
          <w:lang w:eastAsia="ru-RU"/>
        </w:rPr>
        <w:t>Объектом стандартизации являются методы испытаний и приемочные критерии испытаний для соединений обсадных и насосно-компрессорных труб, используемых для добычи нефти и газа.</w:t>
      </w:r>
    </w:p>
    <w:p w14:paraId="100FE275" w14:textId="77777777" w:rsidR="00100B28" w:rsidRDefault="00100B28" w:rsidP="006849FB">
      <w:pPr>
        <w:shd w:val="clear" w:color="auto" w:fill="FFFFFF"/>
        <w:tabs>
          <w:tab w:val="left" w:pos="0"/>
          <w:tab w:val="left" w:pos="1080"/>
        </w:tabs>
        <w:ind w:firstLine="720"/>
        <w:jc w:val="both"/>
        <w:rPr>
          <w:rStyle w:val="FontStyle11"/>
          <w:rFonts w:eastAsia="Times New Roman"/>
          <w:sz w:val="24"/>
          <w:lang w:eastAsia="ru-RU"/>
        </w:rPr>
      </w:pPr>
    </w:p>
    <w:p w14:paraId="2F126C64" w14:textId="14AEC6DE" w:rsidR="00D60528" w:rsidRPr="001C4C8D" w:rsidRDefault="00D60528" w:rsidP="006849FB">
      <w:pPr>
        <w:shd w:val="clear" w:color="auto" w:fill="FFFFFF"/>
        <w:tabs>
          <w:tab w:val="left" w:pos="0"/>
          <w:tab w:val="left" w:pos="1080"/>
        </w:tabs>
        <w:ind w:firstLine="720"/>
        <w:jc w:val="both"/>
        <w:rPr>
          <w:rFonts w:eastAsia="Arial Unicode MS"/>
          <w:b/>
          <w:bCs/>
        </w:rPr>
      </w:pPr>
      <w:proofErr w:type="gramStart"/>
      <w:r w:rsidRPr="001C4C8D">
        <w:rPr>
          <w:rFonts w:eastAsia="Arial Unicode MS"/>
          <w:b/>
          <w:bCs/>
        </w:rPr>
        <w:t>3  Обоснование</w:t>
      </w:r>
      <w:proofErr w:type="gramEnd"/>
      <w:r w:rsidRPr="001C4C8D">
        <w:rPr>
          <w:rFonts w:eastAsia="Arial Unicode MS"/>
          <w:b/>
          <w:bCs/>
        </w:rPr>
        <w:t xml:space="preserve"> целесообразности разработки </w:t>
      </w:r>
      <w:r w:rsidRPr="001C4C8D">
        <w:rPr>
          <w:rFonts w:eastAsia="Arial Unicode MS"/>
          <w:b/>
        </w:rPr>
        <w:t>межгосударственного</w:t>
      </w:r>
      <w:r w:rsidRPr="001C4C8D">
        <w:rPr>
          <w:rFonts w:eastAsia="Arial Unicode MS"/>
          <w:b/>
          <w:bCs/>
        </w:rPr>
        <w:t xml:space="preserve"> стандарта</w:t>
      </w:r>
    </w:p>
    <w:p w14:paraId="387D34ED" w14:textId="0CC504AA" w:rsidR="00EF6895" w:rsidRDefault="00100B28" w:rsidP="006849FB">
      <w:pPr>
        <w:shd w:val="clear" w:color="auto" w:fill="FFFFFF"/>
        <w:tabs>
          <w:tab w:val="left" w:pos="0"/>
          <w:tab w:val="left" w:pos="1080"/>
        </w:tabs>
        <w:ind w:firstLine="720"/>
        <w:jc w:val="both"/>
        <w:rPr>
          <w:rStyle w:val="FontStyle11"/>
          <w:rFonts w:eastAsia="Times New Roman"/>
          <w:sz w:val="24"/>
          <w:lang w:eastAsia="ru-RU"/>
        </w:rPr>
      </w:pPr>
      <w:r w:rsidRPr="00100B28">
        <w:rPr>
          <w:rStyle w:val="FontStyle11"/>
          <w:rFonts w:eastAsia="Times New Roman"/>
          <w:sz w:val="24"/>
          <w:lang w:eastAsia="ru-RU"/>
        </w:rPr>
        <w:t>Доработка стандарта проводится с целью стандартизации на межгосударственном уровне методов испытаний резьбовых соединений обсадных и насосно-компрессорных труб для добычи нефти и газа.</w:t>
      </w:r>
    </w:p>
    <w:p w14:paraId="7D50A56D" w14:textId="77777777" w:rsidR="00100B28" w:rsidRDefault="00100B28" w:rsidP="006849FB">
      <w:pPr>
        <w:shd w:val="clear" w:color="auto" w:fill="FFFFFF"/>
        <w:tabs>
          <w:tab w:val="left" w:pos="0"/>
          <w:tab w:val="left" w:pos="1080"/>
        </w:tabs>
        <w:ind w:firstLine="720"/>
        <w:jc w:val="both"/>
        <w:rPr>
          <w:rFonts w:eastAsia="Arial Unicode MS"/>
          <w:b/>
          <w:bCs/>
        </w:rPr>
      </w:pPr>
    </w:p>
    <w:p w14:paraId="3664282A" w14:textId="74F86577" w:rsidR="00D60528" w:rsidRPr="001C4C8D" w:rsidRDefault="00D60528" w:rsidP="006849FB">
      <w:pPr>
        <w:shd w:val="clear" w:color="auto" w:fill="FFFFFF"/>
        <w:tabs>
          <w:tab w:val="left" w:pos="0"/>
          <w:tab w:val="left" w:pos="1080"/>
        </w:tabs>
        <w:ind w:firstLine="720"/>
        <w:jc w:val="both"/>
        <w:rPr>
          <w:rFonts w:eastAsia="Arial Unicode MS"/>
          <w:b/>
          <w:bCs/>
        </w:rPr>
      </w:pPr>
      <w:r w:rsidRPr="001C4C8D">
        <w:rPr>
          <w:rFonts w:eastAsia="Arial Unicode MS"/>
          <w:b/>
          <w:bCs/>
        </w:rPr>
        <w:t>4 Ожидаемая экономическая, социальная эффективность применения стандарта</w:t>
      </w:r>
    </w:p>
    <w:p w14:paraId="63EA3F89" w14:textId="3085D826" w:rsidR="00D60528" w:rsidRDefault="00100B28" w:rsidP="001C4C8D">
      <w:pPr>
        <w:pStyle w:val="Style7"/>
        <w:widowControl/>
        <w:rPr>
          <w:rStyle w:val="FontStyle11"/>
          <w:sz w:val="24"/>
        </w:rPr>
      </w:pPr>
      <w:r w:rsidRPr="00100B28">
        <w:rPr>
          <w:rStyle w:val="FontStyle11"/>
          <w:sz w:val="24"/>
        </w:rPr>
        <w:t>Межгосударственный стандарт позволит унифицировать методы испытаний резьбовых соединений обсадных и насосно-компрессорных труб для добычи нефти и газа и гармонизировать их с зарубежными методами испытаний.</w:t>
      </w:r>
    </w:p>
    <w:p w14:paraId="0BE3782C" w14:textId="77777777" w:rsidR="00100B28" w:rsidRPr="001C4C8D" w:rsidRDefault="00100B28" w:rsidP="001C4C8D">
      <w:pPr>
        <w:pStyle w:val="Style7"/>
        <w:widowControl/>
        <w:rPr>
          <w:rFonts w:eastAsia="Arial Unicode MS"/>
          <w:b/>
          <w:bCs/>
        </w:rPr>
      </w:pPr>
    </w:p>
    <w:p w14:paraId="2C944CB4" w14:textId="4A9944FC" w:rsidR="00D60528" w:rsidRPr="001C4C8D" w:rsidRDefault="00D60528" w:rsidP="00FC1FED">
      <w:pPr>
        <w:shd w:val="clear" w:color="auto" w:fill="FFFFFF"/>
        <w:tabs>
          <w:tab w:val="left" w:pos="0"/>
          <w:tab w:val="left" w:pos="1080"/>
        </w:tabs>
        <w:ind w:firstLine="720"/>
        <w:jc w:val="both"/>
        <w:rPr>
          <w:rFonts w:eastAsia="Arial Unicode MS"/>
          <w:b/>
          <w:bCs/>
        </w:rPr>
      </w:pPr>
      <w:r w:rsidRPr="001C4C8D">
        <w:rPr>
          <w:rFonts w:eastAsia="Arial Unicode MS"/>
          <w:b/>
          <w:bCs/>
        </w:rPr>
        <w:t>5 Сведения о соответствии стандарта федеральным законам, техническим регламентам</w:t>
      </w:r>
    </w:p>
    <w:p w14:paraId="504F5860" w14:textId="77777777" w:rsidR="00D60528" w:rsidRPr="001C4C8D" w:rsidRDefault="00D60528" w:rsidP="006849F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rFonts w:eastAsia="Arial Unicode MS"/>
        </w:rPr>
      </w:pPr>
      <w:r w:rsidRPr="001C4C8D">
        <w:rPr>
          <w:rFonts w:eastAsia="Arial Unicode MS"/>
        </w:rPr>
        <w:t>Проект межгосударственного</w:t>
      </w:r>
      <w:r w:rsidRPr="001C4C8D">
        <w:rPr>
          <w:rFonts w:eastAsia="Arial Unicode MS"/>
          <w:bCs/>
        </w:rPr>
        <w:t xml:space="preserve"> стандарта</w:t>
      </w:r>
      <w:r w:rsidR="00FC1FED" w:rsidRPr="001C4C8D">
        <w:rPr>
          <w:rFonts w:eastAsia="Arial Unicode MS"/>
          <w:bCs/>
        </w:rPr>
        <w:t xml:space="preserve"> </w:t>
      </w:r>
      <w:r w:rsidRPr="001C4C8D">
        <w:rPr>
          <w:rFonts w:eastAsia="Arial Unicode MS"/>
        </w:rPr>
        <w:t>соответствует положениям Федерального закона от 27 декабря 2002 №184-ФЗ «О техническом регулировании» с принятыми изменениями, и не требует внесения связанных с ним поправок.</w:t>
      </w:r>
    </w:p>
    <w:p w14:paraId="0EFE438E" w14:textId="77777777" w:rsidR="00D60528" w:rsidRPr="001C4C8D" w:rsidRDefault="00D60528" w:rsidP="006849FB">
      <w:pPr>
        <w:shd w:val="clear" w:color="auto" w:fill="FFFFFF"/>
        <w:tabs>
          <w:tab w:val="left" w:pos="0"/>
          <w:tab w:val="left" w:pos="1080"/>
        </w:tabs>
        <w:ind w:firstLine="720"/>
        <w:jc w:val="both"/>
        <w:rPr>
          <w:rFonts w:eastAsia="Arial Unicode MS"/>
          <w:b/>
          <w:bCs/>
        </w:rPr>
      </w:pPr>
    </w:p>
    <w:p w14:paraId="4B72488C" w14:textId="77777777" w:rsidR="00D60528" w:rsidRPr="001C4C8D" w:rsidRDefault="00D60528" w:rsidP="006849FB">
      <w:pPr>
        <w:shd w:val="clear" w:color="auto" w:fill="FFFFFF"/>
        <w:tabs>
          <w:tab w:val="left" w:pos="0"/>
          <w:tab w:val="left" w:pos="1080"/>
        </w:tabs>
        <w:ind w:firstLine="720"/>
        <w:jc w:val="both"/>
        <w:rPr>
          <w:rFonts w:eastAsia="Arial Unicode MS"/>
          <w:b/>
          <w:bCs/>
        </w:rPr>
      </w:pPr>
      <w:proofErr w:type="gramStart"/>
      <w:r w:rsidRPr="001C4C8D">
        <w:rPr>
          <w:rFonts w:eastAsia="Arial Unicode MS"/>
          <w:b/>
          <w:bCs/>
        </w:rPr>
        <w:t>6  Сведения</w:t>
      </w:r>
      <w:proofErr w:type="gramEnd"/>
      <w:r w:rsidRPr="001C4C8D">
        <w:rPr>
          <w:rFonts w:eastAsia="Arial Unicode MS"/>
          <w:b/>
          <w:bCs/>
        </w:rPr>
        <w:t xml:space="preserve"> о соответствии стандарта международному (региональному стандарту)</w:t>
      </w:r>
    </w:p>
    <w:p w14:paraId="4E2E4352" w14:textId="4E0B939A" w:rsidR="002D59EA" w:rsidRDefault="00100B28" w:rsidP="002D59EA">
      <w:pPr>
        <w:pStyle w:val="a3"/>
        <w:tabs>
          <w:tab w:val="left" w:pos="1260"/>
        </w:tabs>
        <w:ind w:firstLine="720"/>
        <w:jc w:val="both"/>
        <w:rPr>
          <w:rFonts w:eastAsia="Arial Unicode MS"/>
          <w:szCs w:val="24"/>
        </w:rPr>
      </w:pPr>
      <w:r w:rsidRPr="00100B28">
        <w:rPr>
          <w:rFonts w:eastAsia="Arial Unicode MS"/>
          <w:szCs w:val="24"/>
        </w:rPr>
        <w:t>Проект стандарта разрабатывается на основе четвертого издания стандарта API RP 5C5 «Методики испытаний соединений обсадных и насосно-компрессорных труб» (2017).</w:t>
      </w:r>
    </w:p>
    <w:p w14:paraId="2D2A4B58" w14:textId="77777777" w:rsidR="00100B28" w:rsidRPr="00100B28" w:rsidRDefault="00100B28" w:rsidP="002D59EA">
      <w:pPr>
        <w:pStyle w:val="a3"/>
        <w:tabs>
          <w:tab w:val="left" w:pos="1260"/>
        </w:tabs>
        <w:ind w:firstLine="720"/>
        <w:jc w:val="both"/>
        <w:rPr>
          <w:rFonts w:eastAsia="Arial Unicode MS"/>
          <w:szCs w:val="24"/>
        </w:rPr>
      </w:pPr>
    </w:p>
    <w:p w14:paraId="5FD98C4F" w14:textId="77777777" w:rsidR="00D60528" w:rsidRPr="001C4C8D" w:rsidRDefault="003302AD" w:rsidP="002D59EA">
      <w:pPr>
        <w:pStyle w:val="Style5"/>
        <w:widowControl/>
        <w:spacing w:line="240" w:lineRule="auto"/>
        <w:ind w:firstLine="720"/>
        <w:rPr>
          <w:bCs/>
        </w:rPr>
      </w:pPr>
      <w:r w:rsidRPr="001C4C8D">
        <w:rPr>
          <w:b/>
        </w:rPr>
        <w:t>7</w:t>
      </w:r>
      <w:r w:rsidR="00B06BD6" w:rsidRPr="001C4C8D">
        <w:rPr>
          <w:b/>
        </w:rPr>
        <w:t xml:space="preserve"> </w:t>
      </w:r>
      <w:r w:rsidR="00D60528" w:rsidRPr="001C4C8D">
        <w:rPr>
          <w:rFonts w:eastAsia="Arial Unicode MS"/>
          <w:b/>
          <w:bCs/>
        </w:rPr>
        <w:t xml:space="preserve">Перечень исходных документов и другие источники информации, используемые при разработке </w:t>
      </w:r>
      <w:r w:rsidR="00D60528" w:rsidRPr="001C4C8D">
        <w:rPr>
          <w:rFonts w:eastAsia="Arial Unicode MS"/>
          <w:b/>
        </w:rPr>
        <w:t>межгосударственного</w:t>
      </w:r>
      <w:r w:rsidR="00D60528" w:rsidRPr="001C4C8D">
        <w:rPr>
          <w:rFonts w:eastAsia="Arial Unicode MS"/>
          <w:b/>
          <w:bCs/>
        </w:rPr>
        <w:t xml:space="preserve"> стандарта</w:t>
      </w:r>
    </w:p>
    <w:p w14:paraId="0F4DCB9C" w14:textId="77777777" w:rsidR="00100B28" w:rsidRDefault="00100B28" w:rsidP="006849FB">
      <w:pPr>
        <w:shd w:val="clear" w:color="auto" w:fill="FFFFFF"/>
        <w:ind w:left="38" w:right="19" w:firstLine="689"/>
        <w:jc w:val="both"/>
        <w:outlineLvl w:val="0"/>
        <w:rPr>
          <w:rFonts w:eastAsia="Arial Unicode MS"/>
          <w:lang w:eastAsia="ru-RU"/>
        </w:rPr>
      </w:pPr>
      <w:r w:rsidRPr="00100B28">
        <w:rPr>
          <w:rFonts w:eastAsia="Arial Unicode MS"/>
          <w:lang w:eastAsia="ru-RU"/>
        </w:rPr>
        <w:t xml:space="preserve">ГОСТ Р ИСО 13678-2015 «Трубы обсадные, насосно-компрессорные, трубопроводные и элементы бурильных колонн, для нефтяной и газовой промышленности. Оценка и испытание резьбовых смазок» </w:t>
      </w:r>
    </w:p>
    <w:p w14:paraId="39F98BE6" w14:textId="77777777" w:rsidR="00100B28" w:rsidRDefault="00100B28" w:rsidP="006849FB">
      <w:pPr>
        <w:shd w:val="clear" w:color="auto" w:fill="FFFFFF"/>
        <w:ind w:left="38" w:right="19" w:firstLine="689"/>
        <w:jc w:val="both"/>
        <w:outlineLvl w:val="0"/>
        <w:rPr>
          <w:rFonts w:eastAsia="Arial Unicode MS"/>
          <w:lang w:eastAsia="ru-RU"/>
        </w:rPr>
      </w:pPr>
      <w:r w:rsidRPr="00100B28">
        <w:rPr>
          <w:rFonts w:eastAsia="Arial Unicode MS"/>
          <w:lang w:eastAsia="ru-RU"/>
        </w:rPr>
        <w:t xml:space="preserve">ГОСТ Р 51906-2015 «Соединения резьбовые обсадных, насосно-компрессорных труб, труб для трубопроводов и резьбовые калибры для них. Общие технические требования» </w:t>
      </w:r>
    </w:p>
    <w:p w14:paraId="77D9991C" w14:textId="77777777" w:rsidR="00100B28" w:rsidRDefault="00100B28" w:rsidP="006849FB">
      <w:pPr>
        <w:shd w:val="clear" w:color="auto" w:fill="FFFFFF"/>
        <w:ind w:left="38" w:right="19" w:firstLine="689"/>
        <w:jc w:val="both"/>
        <w:outlineLvl w:val="0"/>
        <w:rPr>
          <w:rFonts w:eastAsia="Arial Unicode MS"/>
          <w:lang w:eastAsia="ru-RU"/>
        </w:rPr>
      </w:pPr>
      <w:r w:rsidRPr="00100B28">
        <w:rPr>
          <w:rFonts w:eastAsia="Arial Unicode MS"/>
          <w:lang w:eastAsia="ru-RU"/>
        </w:rPr>
        <w:t xml:space="preserve">ГОСТ Р 54918-2012 «Трубы обсадные, насосно-компрессорные, бурильные и трубы для трубопроводов нефтяной и газовой промышленности. Формулы и расчет свойств» </w:t>
      </w:r>
    </w:p>
    <w:p w14:paraId="5B984555" w14:textId="77777777" w:rsidR="00100B28" w:rsidRDefault="00100B28" w:rsidP="006849FB">
      <w:pPr>
        <w:shd w:val="clear" w:color="auto" w:fill="FFFFFF"/>
        <w:ind w:left="38" w:right="19" w:firstLine="689"/>
        <w:jc w:val="both"/>
        <w:outlineLvl w:val="0"/>
        <w:rPr>
          <w:rFonts w:eastAsia="Arial Unicode MS"/>
          <w:lang w:eastAsia="ru-RU"/>
        </w:rPr>
      </w:pPr>
      <w:r w:rsidRPr="00100B28">
        <w:rPr>
          <w:rFonts w:eastAsia="Arial Unicode MS"/>
          <w:lang w:eastAsia="ru-RU"/>
        </w:rPr>
        <w:t xml:space="preserve">ГОСТ </w:t>
      </w:r>
      <w:r w:rsidRPr="00100B28">
        <w:rPr>
          <w:rFonts w:eastAsia="Arial Unicode MS"/>
          <w:lang w:val="en-US" w:eastAsia="ru-RU"/>
        </w:rPr>
        <w:t>ISO</w:t>
      </w:r>
      <w:r w:rsidRPr="00100B28">
        <w:rPr>
          <w:rFonts w:eastAsia="Arial Unicode MS"/>
          <w:lang w:eastAsia="ru-RU"/>
        </w:rPr>
        <w:t xml:space="preserve"> 3183-2015 «Трубы стальные для трубопроводов нефтяной и газовой промышленности. Общие технические условия» </w:t>
      </w:r>
    </w:p>
    <w:p w14:paraId="10BE2971" w14:textId="77777777" w:rsidR="00100B28" w:rsidRDefault="00100B28" w:rsidP="006849FB">
      <w:pPr>
        <w:shd w:val="clear" w:color="auto" w:fill="FFFFFF"/>
        <w:ind w:left="38" w:right="19" w:firstLine="689"/>
        <w:jc w:val="both"/>
        <w:outlineLvl w:val="0"/>
        <w:rPr>
          <w:rFonts w:eastAsia="Arial Unicode MS"/>
          <w:lang w:eastAsia="ru-RU"/>
        </w:rPr>
      </w:pPr>
      <w:r w:rsidRPr="00100B28">
        <w:rPr>
          <w:rFonts w:eastAsia="Arial Unicode MS"/>
          <w:lang w:eastAsia="ru-RU"/>
        </w:rPr>
        <w:t xml:space="preserve">ГОСТ </w:t>
      </w:r>
      <w:r w:rsidRPr="00100B28">
        <w:rPr>
          <w:rFonts w:eastAsia="Arial Unicode MS"/>
          <w:lang w:val="en-US" w:eastAsia="ru-RU"/>
        </w:rPr>
        <w:t>ISO</w:t>
      </w:r>
      <w:r w:rsidRPr="00100B28">
        <w:rPr>
          <w:rFonts w:eastAsia="Arial Unicode MS"/>
          <w:lang w:eastAsia="ru-RU"/>
        </w:rPr>
        <w:t xml:space="preserve"> 13680-2016 «Трубы бесшовные обсадные, насосно-компрессорные и трубные заготовки для муфт из коррозионностойких высоколегированных сталей и сплавов для </w:t>
      </w:r>
      <w:proofErr w:type="spellStart"/>
      <w:r w:rsidRPr="00100B28">
        <w:rPr>
          <w:rFonts w:eastAsia="Arial Unicode MS"/>
          <w:lang w:eastAsia="ru-RU"/>
        </w:rPr>
        <w:t>нефтя</w:t>
      </w:r>
      <w:proofErr w:type="spellEnd"/>
      <w:r w:rsidRPr="00100B28">
        <w:rPr>
          <w:rFonts w:eastAsia="Arial Unicode MS"/>
          <w:lang w:eastAsia="ru-RU"/>
        </w:rPr>
        <w:t xml:space="preserve">-ной и газовой промышленности. Технические условия» </w:t>
      </w:r>
    </w:p>
    <w:p w14:paraId="262B7753" w14:textId="7BA8AB3C" w:rsidR="00CD4BD9" w:rsidRPr="00100B28" w:rsidRDefault="00100B28" w:rsidP="006849FB">
      <w:pPr>
        <w:shd w:val="clear" w:color="auto" w:fill="FFFFFF"/>
        <w:ind w:left="38" w:right="19" w:firstLine="689"/>
        <w:jc w:val="both"/>
        <w:outlineLvl w:val="0"/>
        <w:rPr>
          <w:rFonts w:eastAsia="Arial Unicode MS"/>
          <w:lang w:eastAsia="ru-RU"/>
        </w:rPr>
      </w:pPr>
      <w:r w:rsidRPr="00100B28">
        <w:rPr>
          <w:rFonts w:eastAsia="Arial Unicode MS"/>
          <w:lang w:eastAsia="ru-RU"/>
        </w:rPr>
        <w:t>ГОСТ 31446-2017 «Трубы стальные обсадные и насосно-компрессорные для нефтяной и газовой промышленности. Общие технические условия»</w:t>
      </w:r>
    </w:p>
    <w:p w14:paraId="4C5670FF" w14:textId="2B39D156" w:rsidR="00100B28" w:rsidRPr="00100B28" w:rsidRDefault="00100B28" w:rsidP="006849FB">
      <w:pPr>
        <w:shd w:val="clear" w:color="auto" w:fill="FFFFFF"/>
        <w:ind w:left="38" w:right="19" w:firstLine="689"/>
        <w:jc w:val="both"/>
        <w:outlineLvl w:val="0"/>
        <w:rPr>
          <w:rFonts w:eastAsia="Arial Unicode MS"/>
          <w:lang w:eastAsia="ru-RU"/>
        </w:rPr>
      </w:pPr>
    </w:p>
    <w:p w14:paraId="64209CE4" w14:textId="77777777" w:rsidR="00100B28" w:rsidRPr="001C4C8D" w:rsidRDefault="00100B28" w:rsidP="006849FB">
      <w:pPr>
        <w:shd w:val="clear" w:color="auto" w:fill="FFFFFF"/>
        <w:ind w:left="38" w:right="19" w:firstLine="689"/>
        <w:jc w:val="both"/>
        <w:outlineLvl w:val="0"/>
        <w:rPr>
          <w:b/>
          <w:bCs/>
          <w:spacing w:val="2"/>
        </w:rPr>
      </w:pPr>
    </w:p>
    <w:p w14:paraId="6C8D667E" w14:textId="77777777" w:rsidR="006849FB" w:rsidRPr="001C4C8D" w:rsidRDefault="004C1456" w:rsidP="006849FB">
      <w:pPr>
        <w:shd w:val="clear" w:color="auto" w:fill="FFFFFF"/>
        <w:ind w:left="38" w:right="19" w:firstLine="689"/>
        <w:jc w:val="both"/>
        <w:outlineLvl w:val="0"/>
        <w:rPr>
          <w:bCs/>
          <w:spacing w:val="2"/>
        </w:rPr>
      </w:pPr>
      <w:r w:rsidRPr="001C4C8D">
        <w:rPr>
          <w:b/>
          <w:bCs/>
          <w:spacing w:val="2"/>
        </w:rPr>
        <w:t>8</w:t>
      </w:r>
      <w:r w:rsidR="006849FB" w:rsidRPr="001C4C8D">
        <w:rPr>
          <w:b/>
          <w:bCs/>
          <w:spacing w:val="2"/>
        </w:rPr>
        <w:t xml:space="preserve"> </w:t>
      </w:r>
      <w:r w:rsidR="006849FB" w:rsidRPr="001C4C8D">
        <w:rPr>
          <w:b/>
          <w:bCs/>
          <w:spacing w:val="-1"/>
        </w:rPr>
        <w:t>Сведения о разработчике стандарта</w:t>
      </w:r>
    </w:p>
    <w:p w14:paraId="07A1EA96" w14:textId="0FEB2B86" w:rsidR="006849FB" w:rsidRPr="001C4C8D" w:rsidRDefault="006849FB" w:rsidP="006849FB">
      <w:pPr>
        <w:shd w:val="clear" w:color="auto" w:fill="FFFFFF"/>
        <w:tabs>
          <w:tab w:val="left" w:pos="1134"/>
        </w:tabs>
        <w:ind w:firstLine="720"/>
        <w:jc w:val="both"/>
      </w:pPr>
      <w:r w:rsidRPr="001C4C8D">
        <w:rPr>
          <w:bCs/>
        </w:rPr>
        <w:t xml:space="preserve">Разработчиком межгосударственного стандарта является </w:t>
      </w:r>
      <w:r w:rsidR="00100B28" w:rsidRPr="001C4C8D">
        <w:rPr>
          <w:bCs/>
        </w:rPr>
        <w:t>Открытое акционерное общество «</w:t>
      </w:r>
      <w:r w:rsidR="00100B28" w:rsidRPr="001C4C8D">
        <w:t>Российский научно-исследовательский институт трубной промышленности» (ОАО «</w:t>
      </w:r>
      <w:proofErr w:type="spellStart"/>
      <w:r w:rsidR="00100B28" w:rsidRPr="001C4C8D">
        <w:t>РосНИТИ</w:t>
      </w:r>
      <w:proofErr w:type="spellEnd"/>
      <w:r w:rsidR="00100B28" w:rsidRPr="001C4C8D">
        <w:t>»)</w:t>
      </w:r>
      <w:r w:rsidR="00100B28">
        <w:t xml:space="preserve">, </w:t>
      </w:r>
      <w:r w:rsidR="00100B28">
        <w:rPr>
          <w:bCs/>
        </w:rPr>
        <w:t>ПК 7</w:t>
      </w:r>
      <w:r w:rsidRPr="001C4C8D">
        <w:rPr>
          <w:bCs/>
        </w:rPr>
        <w:t xml:space="preserve"> ТК 357</w:t>
      </w:r>
      <w:r w:rsidR="002D59EA" w:rsidRPr="001C4C8D">
        <w:rPr>
          <w:bCs/>
        </w:rPr>
        <w:t xml:space="preserve"> «Стальные и чугунные трубы и баллоны»</w:t>
      </w:r>
      <w:r w:rsidRPr="001C4C8D">
        <w:rPr>
          <w:bCs/>
        </w:rPr>
        <w:t xml:space="preserve">, </w:t>
      </w:r>
    </w:p>
    <w:p w14:paraId="69B124E0" w14:textId="77777777" w:rsidR="006849FB" w:rsidRPr="001C4C8D" w:rsidRDefault="006849FB" w:rsidP="006849FB">
      <w:pPr>
        <w:ind w:firstLine="709"/>
        <w:jc w:val="both"/>
      </w:pPr>
      <w:r w:rsidRPr="001C4C8D">
        <w:t>Почтовый адрес: 454139, Челябинск, ул. Новороссийская, 30</w:t>
      </w:r>
    </w:p>
    <w:p w14:paraId="4BE0A1E8" w14:textId="77777777" w:rsidR="006849FB" w:rsidRPr="001C4C8D" w:rsidRDefault="006849FB" w:rsidP="006849FB">
      <w:pPr>
        <w:ind w:firstLine="709"/>
        <w:jc w:val="both"/>
      </w:pPr>
      <w:r w:rsidRPr="001C4C8D">
        <w:t>Н</w:t>
      </w:r>
      <w:r w:rsidR="002D59EA" w:rsidRPr="001C4C8D">
        <w:t>омер контактного телефона: Тел</w:t>
      </w:r>
      <w:r w:rsidRPr="001C4C8D">
        <w:t>. (351) 734-73-</w:t>
      </w:r>
      <w:r w:rsidR="002D59EA" w:rsidRPr="001C4C8D">
        <w:t>4</w:t>
      </w:r>
      <w:r w:rsidRPr="001C4C8D">
        <w:t>9</w:t>
      </w:r>
    </w:p>
    <w:p w14:paraId="03B016C7" w14:textId="77777777" w:rsidR="006849FB" w:rsidRPr="001C4C8D" w:rsidRDefault="006849FB" w:rsidP="006849FB">
      <w:pPr>
        <w:ind w:firstLine="709"/>
        <w:jc w:val="both"/>
      </w:pPr>
      <w:r w:rsidRPr="001C4C8D">
        <w:t>Адрес электронной почты: e-</w:t>
      </w:r>
      <w:proofErr w:type="spellStart"/>
      <w:r w:rsidRPr="001C4C8D">
        <w:t>mail</w:t>
      </w:r>
      <w:proofErr w:type="spellEnd"/>
      <w:r w:rsidRPr="001C4C8D">
        <w:t xml:space="preserve">: </w:t>
      </w:r>
      <w:hyperlink r:id="rId6" w:history="1">
        <w:r w:rsidR="00B06BD6" w:rsidRPr="001C4C8D">
          <w:rPr>
            <w:rStyle w:val="a5"/>
          </w:rPr>
          <w:t>secretariat@tk357.com</w:t>
        </w:r>
      </w:hyperlink>
    </w:p>
    <w:p w14:paraId="15668D70" w14:textId="77777777" w:rsidR="00D60528" w:rsidRPr="001C4C8D" w:rsidRDefault="00D60528" w:rsidP="006849FB">
      <w:pPr>
        <w:ind w:firstLine="720"/>
      </w:pPr>
    </w:p>
    <w:sectPr w:rsidR="00D60528" w:rsidRPr="001C4C8D" w:rsidSect="0008159A"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1E449F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399"/>
    <w:rsid w:val="00002152"/>
    <w:rsid w:val="00013B7C"/>
    <w:rsid w:val="00045E04"/>
    <w:rsid w:val="00055D86"/>
    <w:rsid w:val="00060D3F"/>
    <w:rsid w:val="0006372C"/>
    <w:rsid w:val="000810F5"/>
    <w:rsid w:val="0008159A"/>
    <w:rsid w:val="000838F2"/>
    <w:rsid w:val="000926E3"/>
    <w:rsid w:val="000929AB"/>
    <w:rsid w:val="00100B28"/>
    <w:rsid w:val="001152D3"/>
    <w:rsid w:val="0012103E"/>
    <w:rsid w:val="00133122"/>
    <w:rsid w:val="00145F3B"/>
    <w:rsid w:val="00146A73"/>
    <w:rsid w:val="00175A28"/>
    <w:rsid w:val="00177BB0"/>
    <w:rsid w:val="00183924"/>
    <w:rsid w:val="001952A7"/>
    <w:rsid w:val="001978E9"/>
    <w:rsid w:val="001A1575"/>
    <w:rsid w:val="001C4C8D"/>
    <w:rsid w:val="001C71D2"/>
    <w:rsid w:val="001D41C8"/>
    <w:rsid w:val="001D77BB"/>
    <w:rsid w:val="001E378D"/>
    <w:rsid w:val="001F2B1B"/>
    <w:rsid w:val="0020575C"/>
    <w:rsid w:val="002123D3"/>
    <w:rsid w:val="002129A4"/>
    <w:rsid w:val="0022208B"/>
    <w:rsid w:val="00274BED"/>
    <w:rsid w:val="002944E0"/>
    <w:rsid w:val="002A7062"/>
    <w:rsid w:val="002B1081"/>
    <w:rsid w:val="002B3490"/>
    <w:rsid w:val="002B5968"/>
    <w:rsid w:val="002B67EC"/>
    <w:rsid w:val="002C179B"/>
    <w:rsid w:val="002D5778"/>
    <w:rsid w:val="002D59EA"/>
    <w:rsid w:val="002F5058"/>
    <w:rsid w:val="003077CE"/>
    <w:rsid w:val="003213EF"/>
    <w:rsid w:val="00322526"/>
    <w:rsid w:val="003302AD"/>
    <w:rsid w:val="003316E9"/>
    <w:rsid w:val="003365D0"/>
    <w:rsid w:val="0035750A"/>
    <w:rsid w:val="003623B3"/>
    <w:rsid w:val="003700EE"/>
    <w:rsid w:val="0037542E"/>
    <w:rsid w:val="00377AB7"/>
    <w:rsid w:val="003A1050"/>
    <w:rsid w:val="003B4E04"/>
    <w:rsid w:val="003B4EB2"/>
    <w:rsid w:val="003C6DD9"/>
    <w:rsid w:val="003E3863"/>
    <w:rsid w:val="003F398C"/>
    <w:rsid w:val="00407F6F"/>
    <w:rsid w:val="004160CD"/>
    <w:rsid w:val="00435B4F"/>
    <w:rsid w:val="00447859"/>
    <w:rsid w:val="004572A1"/>
    <w:rsid w:val="00464227"/>
    <w:rsid w:val="004644AB"/>
    <w:rsid w:val="00474B67"/>
    <w:rsid w:val="00496EE4"/>
    <w:rsid w:val="004B71A5"/>
    <w:rsid w:val="004C1456"/>
    <w:rsid w:val="004F308B"/>
    <w:rsid w:val="004F7AD1"/>
    <w:rsid w:val="00503F37"/>
    <w:rsid w:val="005067F0"/>
    <w:rsid w:val="005521F8"/>
    <w:rsid w:val="00572EA3"/>
    <w:rsid w:val="005804BF"/>
    <w:rsid w:val="005A0209"/>
    <w:rsid w:val="005A11D1"/>
    <w:rsid w:val="005A4AA2"/>
    <w:rsid w:val="005B06DB"/>
    <w:rsid w:val="005B49FD"/>
    <w:rsid w:val="005C0C23"/>
    <w:rsid w:val="005E79F5"/>
    <w:rsid w:val="005F6546"/>
    <w:rsid w:val="005F7FB2"/>
    <w:rsid w:val="00604027"/>
    <w:rsid w:val="006044A5"/>
    <w:rsid w:val="00650CCE"/>
    <w:rsid w:val="00673081"/>
    <w:rsid w:val="006849FB"/>
    <w:rsid w:val="00684AE8"/>
    <w:rsid w:val="00697667"/>
    <w:rsid w:val="006B0EF9"/>
    <w:rsid w:val="006B5FBC"/>
    <w:rsid w:val="006C64D8"/>
    <w:rsid w:val="006E05D9"/>
    <w:rsid w:val="006E31B7"/>
    <w:rsid w:val="006F39B0"/>
    <w:rsid w:val="00712CCB"/>
    <w:rsid w:val="00714454"/>
    <w:rsid w:val="00714880"/>
    <w:rsid w:val="00717376"/>
    <w:rsid w:val="00733648"/>
    <w:rsid w:val="00743B52"/>
    <w:rsid w:val="0075199B"/>
    <w:rsid w:val="007551E0"/>
    <w:rsid w:val="00762449"/>
    <w:rsid w:val="007645EA"/>
    <w:rsid w:val="00765666"/>
    <w:rsid w:val="007B420B"/>
    <w:rsid w:val="007D482B"/>
    <w:rsid w:val="007E2CCF"/>
    <w:rsid w:val="007F28E0"/>
    <w:rsid w:val="007F45AC"/>
    <w:rsid w:val="0081503A"/>
    <w:rsid w:val="00823C2B"/>
    <w:rsid w:val="00852C4A"/>
    <w:rsid w:val="008700CC"/>
    <w:rsid w:val="008738B7"/>
    <w:rsid w:val="00891399"/>
    <w:rsid w:val="008A1099"/>
    <w:rsid w:val="008A1BE2"/>
    <w:rsid w:val="008A24CE"/>
    <w:rsid w:val="008A2710"/>
    <w:rsid w:val="008A5C26"/>
    <w:rsid w:val="008B0BDF"/>
    <w:rsid w:val="008E722A"/>
    <w:rsid w:val="00900DB4"/>
    <w:rsid w:val="0091217E"/>
    <w:rsid w:val="00915599"/>
    <w:rsid w:val="0091728E"/>
    <w:rsid w:val="0092331A"/>
    <w:rsid w:val="00926A82"/>
    <w:rsid w:val="00971576"/>
    <w:rsid w:val="009B22FA"/>
    <w:rsid w:val="009B2E9C"/>
    <w:rsid w:val="009C09A8"/>
    <w:rsid w:val="009C54E7"/>
    <w:rsid w:val="009E06D9"/>
    <w:rsid w:val="009F0496"/>
    <w:rsid w:val="00A1140F"/>
    <w:rsid w:val="00A27867"/>
    <w:rsid w:val="00A41D99"/>
    <w:rsid w:val="00A66CC2"/>
    <w:rsid w:val="00A97A10"/>
    <w:rsid w:val="00AB7A3A"/>
    <w:rsid w:val="00AC2824"/>
    <w:rsid w:val="00AC7193"/>
    <w:rsid w:val="00AD2732"/>
    <w:rsid w:val="00B06BD6"/>
    <w:rsid w:val="00B16B72"/>
    <w:rsid w:val="00B17AD9"/>
    <w:rsid w:val="00B304C5"/>
    <w:rsid w:val="00B40C20"/>
    <w:rsid w:val="00B51A9B"/>
    <w:rsid w:val="00B8169B"/>
    <w:rsid w:val="00B860BD"/>
    <w:rsid w:val="00B9233C"/>
    <w:rsid w:val="00BA4C11"/>
    <w:rsid w:val="00BA7508"/>
    <w:rsid w:val="00BF4678"/>
    <w:rsid w:val="00C04579"/>
    <w:rsid w:val="00C0492D"/>
    <w:rsid w:val="00C11FF6"/>
    <w:rsid w:val="00C21C48"/>
    <w:rsid w:val="00C231B0"/>
    <w:rsid w:val="00C27E81"/>
    <w:rsid w:val="00C371FF"/>
    <w:rsid w:val="00C46FAA"/>
    <w:rsid w:val="00C53458"/>
    <w:rsid w:val="00C648D2"/>
    <w:rsid w:val="00C7012F"/>
    <w:rsid w:val="00C80FFC"/>
    <w:rsid w:val="00C93FDB"/>
    <w:rsid w:val="00C95D31"/>
    <w:rsid w:val="00CA2B79"/>
    <w:rsid w:val="00CB7CC9"/>
    <w:rsid w:val="00CD4BD9"/>
    <w:rsid w:val="00CF6BD4"/>
    <w:rsid w:val="00D02B9A"/>
    <w:rsid w:val="00D302F6"/>
    <w:rsid w:val="00D31BEF"/>
    <w:rsid w:val="00D37E55"/>
    <w:rsid w:val="00D50D6A"/>
    <w:rsid w:val="00D60528"/>
    <w:rsid w:val="00D82A93"/>
    <w:rsid w:val="00DB290D"/>
    <w:rsid w:val="00DD6C2D"/>
    <w:rsid w:val="00DF4E7D"/>
    <w:rsid w:val="00E002F6"/>
    <w:rsid w:val="00E06014"/>
    <w:rsid w:val="00E155BA"/>
    <w:rsid w:val="00E15B6E"/>
    <w:rsid w:val="00E22442"/>
    <w:rsid w:val="00E23E60"/>
    <w:rsid w:val="00E4734D"/>
    <w:rsid w:val="00E626DA"/>
    <w:rsid w:val="00E66B48"/>
    <w:rsid w:val="00E768D7"/>
    <w:rsid w:val="00E97B6D"/>
    <w:rsid w:val="00EA0FFD"/>
    <w:rsid w:val="00EA64E9"/>
    <w:rsid w:val="00EF669C"/>
    <w:rsid w:val="00EF6895"/>
    <w:rsid w:val="00F159E0"/>
    <w:rsid w:val="00F247B9"/>
    <w:rsid w:val="00F54F16"/>
    <w:rsid w:val="00F80EFE"/>
    <w:rsid w:val="00F82B89"/>
    <w:rsid w:val="00F84060"/>
    <w:rsid w:val="00FA5C2D"/>
    <w:rsid w:val="00FC1FED"/>
    <w:rsid w:val="00FC7B07"/>
    <w:rsid w:val="00FE1A0D"/>
    <w:rsid w:val="00FF6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0CF73"/>
  <w15:docId w15:val="{967EEED5-902F-4127-9893-79BF469D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AD1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91399"/>
    <w:rPr>
      <w:rFonts w:eastAsia="Times New Roman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891399"/>
    <w:rPr>
      <w:rFonts w:eastAsia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891399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891399"/>
    <w:rPr>
      <w:rFonts w:eastAsia="Times New Roman" w:cs="Times New Roman"/>
      <w:sz w:val="16"/>
      <w:szCs w:val="16"/>
      <w:lang w:eastAsia="ru-RU"/>
    </w:rPr>
  </w:style>
  <w:style w:type="character" w:styleId="a5">
    <w:name w:val="Hyperlink"/>
    <w:uiPriority w:val="99"/>
    <w:rsid w:val="00DB290D"/>
    <w:rPr>
      <w:rFonts w:cs="Times New Roman"/>
      <w:color w:val="0000FF"/>
      <w:u w:val="single"/>
    </w:rPr>
  </w:style>
  <w:style w:type="paragraph" w:customStyle="1" w:styleId="Style2">
    <w:name w:val="Style2"/>
    <w:basedOn w:val="a"/>
    <w:uiPriority w:val="99"/>
    <w:rsid w:val="008A2710"/>
    <w:pPr>
      <w:widowControl w:val="0"/>
      <w:autoSpaceDE w:val="0"/>
      <w:autoSpaceDN w:val="0"/>
      <w:adjustRightInd w:val="0"/>
      <w:spacing w:line="259" w:lineRule="exact"/>
      <w:jc w:val="center"/>
    </w:pPr>
    <w:rPr>
      <w:rFonts w:eastAsia="Times New Roman"/>
      <w:lang w:eastAsia="ru-RU"/>
    </w:rPr>
  </w:style>
  <w:style w:type="character" w:customStyle="1" w:styleId="FontStyle12">
    <w:name w:val="Font Style12"/>
    <w:rsid w:val="008A2710"/>
    <w:rPr>
      <w:rFonts w:ascii="Times New Roman" w:hAnsi="Times New Roman"/>
      <w:b/>
      <w:sz w:val="20"/>
    </w:rPr>
  </w:style>
  <w:style w:type="paragraph" w:customStyle="1" w:styleId="Style5">
    <w:name w:val="Style5"/>
    <w:basedOn w:val="a"/>
    <w:uiPriority w:val="99"/>
    <w:rsid w:val="006849FB"/>
    <w:pPr>
      <w:widowControl w:val="0"/>
      <w:autoSpaceDE w:val="0"/>
      <w:autoSpaceDN w:val="0"/>
      <w:adjustRightInd w:val="0"/>
      <w:spacing w:line="254" w:lineRule="exact"/>
      <w:ind w:firstLine="667"/>
    </w:pPr>
    <w:rPr>
      <w:rFonts w:eastAsia="Times New Roman"/>
      <w:lang w:eastAsia="ru-RU"/>
    </w:rPr>
  </w:style>
  <w:style w:type="paragraph" w:customStyle="1" w:styleId="Style7">
    <w:name w:val="Style7"/>
    <w:basedOn w:val="a"/>
    <w:uiPriority w:val="99"/>
    <w:rsid w:val="006849FB"/>
    <w:pPr>
      <w:widowControl w:val="0"/>
      <w:autoSpaceDE w:val="0"/>
      <w:autoSpaceDN w:val="0"/>
      <w:adjustRightInd w:val="0"/>
      <w:spacing w:line="264" w:lineRule="exact"/>
      <w:ind w:firstLine="667"/>
      <w:jc w:val="both"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6849FB"/>
    <w:rPr>
      <w:rFonts w:ascii="Times New Roman" w:hAnsi="Times New Roman"/>
      <w:sz w:val="20"/>
    </w:rPr>
  </w:style>
  <w:style w:type="paragraph" w:customStyle="1" w:styleId="Style4">
    <w:name w:val="Style4"/>
    <w:basedOn w:val="a"/>
    <w:uiPriority w:val="99"/>
    <w:rsid w:val="00B06BD6"/>
    <w:pPr>
      <w:widowControl w:val="0"/>
      <w:autoSpaceDE w:val="0"/>
      <w:autoSpaceDN w:val="0"/>
      <w:adjustRightInd w:val="0"/>
      <w:spacing w:line="230" w:lineRule="exact"/>
      <w:ind w:firstLine="595"/>
    </w:pPr>
    <w:rPr>
      <w:rFonts w:ascii="Arial" w:eastAsia="Times New Roman" w:hAnsi="Arial"/>
      <w:lang w:eastAsia="ru-RU"/>
    </w:rPr>
  </w:style>
  <w:style w:type="paragraph" w:customStyle="1" w:styleId="Style6">
    <w:name w:val="Style6"/>
    <w:basedOn w:val="a"/>
    <w:uiPriority w:val="99"/>
    <w:rsid w:val="004C1456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at@tk357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CA8E7-F8BF-41CB-B2F4-BE5E3ED6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sinara-group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EzdakovaEL</dc:creator>
  <cp:lastModifiedBy>Колесова Наталья Олеговна</cp:lastModifiedBy>
  <cp:revision>7</cp:revision>
  <cp:lastPrinted>2018-04-25T08:22:00Z</cp:lastPrinted>
  <dcterms:created xsi:type="dcterms:W3CDTF">2019-05-13T11:36:00Z</dcterms:created>
  <dcterms:modified xsi:type="dcterms:W3CDTF">2020-04-27T08:43:00Z</dcterms:modified>
</cp:coreProperties>
</file>